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D73" w:rsidRPr="00415D73" w:rsidRDefault="00415D73" w:rsidP="00415D73">
      <w:pPr>
        <w:pStyle w:val="Heading2"/>
        <w:rPr>
          <w:color w:val="FFFFFF" w:themeColor="background1"/>
          <w:sz w:val="24"/>
          <w:szCs w:val="24"/>
        </w:rPr>
      </w:pPr>
      <w:r w:rsidRPr="00415D73">
        <w:rPr>
          <w:noProof/>
          <w:color w:val="FFFFFF" w:themeColor="background1"/>
          <w:sz w:val="24"/>
          <w:szCs w:val="24"/>
        </w:rPr>
        <w:drawing>
          <wp:anchor distT="0" distB="0" distL="114300" distR="114300" simplePos="0" relativeHeight="251659264" behindDoc="1" locked="0" layoutInCell="1" allowOverlap="1" wp14:anchorId="7001FB89" wp14:editId="171BAA63">
            <wp:simplePos x="0" y="0"/>
            <wp:positionH relativeFrom="column">
              <wp:posOffset>-85725</wp:posOffset>
            </wp:positionH>
            <wp:positionV relativeFrom="page">
              <wp:posOffset>870812</wp:posOffset>
            </wp:positionV>
            <wp:extent cx="6105158" cy="9118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5158" cy="911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5D73">
        <w:rPr>
          <w:color w:val="FFFFFF" w:themeColor="background1"/>
          <w:sz w:val="24"/>
          <w:szCs w:val="24"/>
        </w:rPr>
        <w:t>ADP Workforce Now</w:t>
      </w:r>
    </w:p>
    <w:p w:rsidR="00415D73" w:rsidRPr="00415D73" w:rsidRDefault="00415D73" w:rsidP="00415D73">
      <w:pPr>
        <w:pStyle w:val="Heading2"/>
        <w:rPr>
          <w:b/>
          <w:color w:val="FFFFFF" w:themeColor="background1"/>
          <w:sz w:val="32"/>
          <w:szCs w:val="32"/>
        </w:rPr>
      </w:pPr>
      <w:r w:rsidRPr="00415D73">
        <w:rPr>
          <w:b/>
          <w:color w:val="FFFFFF" w:themeColor="background1"/>
          <w:sz w:val="32"/>
          <w:szCs w:val="32"/>
        </w:rPr>
        <w:t xml:space="preserve">Essential Time &amp; Attendance Employee Basics: </w:t>
      </w:r>
    </w:p>
    <w:p w:rsidR="00415D73" w:rsidRPr="00415D73" w:rsidRDefault="00C72F74" w:rsidP="00415D73">
      <w:pPr>
        <w:pStyle w:val="Heading2"/>
        <w:rPr>
          <w:b/>
          <w:color w:val="FFFFFF" w:themeColor="background1"/>
          <w:sz w:val="32"/>
          <w:szCs w:val="32"/>
        </w:rPr>
      </w:pPr>
      <w:r>
        <w:rPr>
          <w:b/>
          <w:color w:val="FFFFFF" w:themeColor="background1"/>
          <w:sz w:val="32"/>
          <w:szCs w:val="32"/>
        </w:rPr>
        <w:t xml:space="preserve">For </w:t>
      </w:r>
      <w:r w:rsidR="00E322F6">
        <w:rPr>
          <w:b/>
          <w:color w:val="FFFFFF" w:themeColor="background1"/>
          <w:sz w:val="32"/>
          <w:szCs w:val="32"/>
        </w:rPr>
        <w:t>Exempt</w:t>
      </w:r>
      <w:r>
        <w:rPr>
          <w:b/>
          <w:color w:val="FFFFFF" w:themeColor="background1"/>
          <w:sz w:val="32"/>
          <w:szCs w:val="32"/>
        </w:rPr>
        <w:t xml:space="preserve"> Employees </w:t>
      </w:r>
    </w:p>
    <w:p w:rsidR="00F67E5B" w:rsidRDefault="00F67E5B"/>
    <w:p w:rsidR="00415D73" w:rsidRDefault="00415D73" w:rsidP="00415D73">
      <w:pPr>
        <w:autoSpaceDE w:val="0"/>
        <w:autoSpaceDN w:val="0"/>
        <w:adjustRightInd w:val="0"/>
        <w:spacing w:after="0" w:line="240" w:lineRule="auto"/>
        <w:rPr>
          <w:rFonts w:ascii="Arial" w:hAnsi="Arial" w:cs="Arial"/>
          <w:b/>
          <w:bCs/>
          <w:color w:val="6F6F73"/>
          <w:sz w:val="28"/>
          <w:szCs w:val="28"/>
        </w:rPr>
      </w:pPr>
      <w:r>
        <w:rPr>
          <w:rFonts w:ascii="Arial" w:hAnsi="Arial" w:cs="Arial"/>
          <w:b/>
          <w:bCs/>
          <w:color w:val="6F6F73"/>
          <w:sz w:val="28"/>
          <w:szCs w:val="28"/>
        </w:rPr>
        <w:t>Overview</w:t>
      </w:r>
    </w:p>
    <w:p w:rsidR="00415D73" w:rsidRDefault="00415D73" w:rsidP="00415D73">
      <w:pPr>
        <w:autoSpaceDE w:val="0"/>
        <w:autoSpaceDN w:val="0"/>
        <w:adjustRightInd w:val="0"/>
        <w:spacing w:after="0" w:line="240" w:lineRule="auto"/>
        <w:rPr>
          <w:rFonts w:ascii="Arial" w:hAnsi="Arial" w:cs="Arial"/>
          <w:color w:val="000000"/>
          <w:sz w:val="20"/>
          <w:szCs w:val="20"/>
        </w:rPr>
      </w:pPr>
    </w:p>
    <w:p w:rsidR="00E322F6" w:rsidRPr="0044250A" w:rsidRDefault="00415D73" w:rsidP="00415D73">
      <w:pPr>
        <w:autoSpaceDE w:val="0"/>
        <w:autoSpaceDN w:val="0"/>
        <w:adjustRightInd w:val="0"/>
        <w:spacing w:after="0" w:line="240" w:lineRule="auto"/>
        <w:rPr>
          <w:rFonts w:ascii="Arial" w:hAnsi="Arial" w:cs="Arial"/>
          <w:b/>
          <w:color w:val="000000"/>
          <w:sz w:val="20"/>
          <w:szCs w:val="20"/>
          <w:u w:val="single"/>
        </w:rPr>
      </w:pPr>
      <w:r>
        <w:rPr>
          <w:rFonts w:ascii="Arial" w:hAnsi="Arial" w:cs="Arial"/>
          <w:color w:val="000000"/>
          <w:sz w:val="20"/>
          <w:szCs w:val="20"/>
        </w:rPr>
        <w:t xml:space="preserve">This job aid guides you through some of the basic Time &amp; Attendance tasks that you will complete. </w:t>
      </w:r>
      <w:r w:rsidR="00E322F6" w:rsidRPr="0044250A">
        <w:rPr>
          <w:rFonts w:ascii="Arial" w:hAnsi="Arial" w:cs="Arial"/>
          <w:b/>
          <w:color w:val="000000"/>
          <w:sz w:val="20"/>
          <w:szCs w:val="20"/>
          <w:u w:val="single"/>
        </w:rPr>
        <w:t xml:space="preserve">As an exempt employee, use ADP Time &amp; Attendance for only reporting leave time taken. </w:t>
      </w:r>
    </w:p>
    <w:p w:rsidR="00E322F6" w:rsidRDefault="00E322F6" w:rsidP="00415D73">
      <w:pPr>
        <w:autoSpaceDE w:val="0"/>
        <w:autoSpaceDN w:val="0"/>
        <w:adjustRightInd w:val="0"/>
        <w:spacing w:after="0" w:line="240" w:lineRule="auto"/>
        <w:rPr>
          <w:rFonts w:ascii="Arial" w:hAnsi="Arial" w:cs="Arial"/>
          <w:color w:val="000000"/>
          <w:sz w:val="20"/>
          <w:szCs w:val="20"/>
        </w:rPr>
      </w:pPr>
    </w:p>
    <w:p w:rsidR="00471B10" w:rsidRDefault="00415D73" w:rsidP="00415D7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You must have access to ADP Workforce Now with a username and password to complete the tasks </w:t>
      </w:r>
      <w:r w:rsidR="00E322F6">
        <w:rPr>
          <w:rFonts w:ascii="Arial" w:hAnsi="Arial" w:cs="Arial"/>
          <w:color w:val="000000"/>
          <w:sz w:val="20"/>
          <w:szCs w:val="20"/>
        </w:rPr>
        <w:t>d</w:t>
      </w:r>
      <w:r>
        <w:rPr>
          <w:rFonts w:ascii="Arial" w:hAnsi="Arial" w:cs="Arial"/>
          <w:color w:val="000000"/>
          <w:sz w:val="20"/>
          <w:szCs w:val="20"/>
        </w:rPr>
        <w:t>escribed in this job aid.</w:t>
      </w:r>
      <w:r w:rsidR="00E322F6">
        <w:rPr>
          <w:rFonts w:ascii="Arial" w:hAnsi="Arial" w:cs="Arial"/>
          <w:color w:val="000000"/>
          <w:sz w:val="20"/>
          <w:szCs w:val="20"/>
        </w:rPr>
        <w:t xml:space="preserve"> </w:t>
      </w:r>
      <w:r>
        <w:rPr>
          <w:rFonts w:ascii="Arial" w:hAnsi="Arial" w:cs="Arial"/>
          <w:color w:val="000000"/>
          <w:sz w:val="20"/>
          <w:szCs w:val="20"/>
        </w:rPr>
        <w:t>This training includes U.S. spellings and the date construct of month/day/year. You will see your expected spellings and date constructs in your solution back on the job.</w:t>
      </w:r>
    </w:p>
    <w:p w:rsidR="00F0561C" w:rsidRDefault="00F0561C" w:rsidP="00FB19E8">
      <w:pPr>
        <w:autoSpaceDE w:val="0"/>
        <w:autoSpaceDN w:val="0"/>
        <w:adjustRightInd w:val="0"/>
        <w:spacing w:after="0" w:line="240" w:lineRule="auto"/>
        <w:rPr>
          <w:rFonts w:ascii="Arial" w:hAnsi="Arial" w:cs="Arial"/>
          <w:b/>
          <w:bCs/>
          <w:color w:val="6F6F73"/>
          <w:sz w:val="28"/>
          <w:szCs w:val="28"/>
        </w:rPr>
      </w:pPr>
    </w:p>
    <w:p w:rsidR="00FB19E8" w:rsidRDefault="00FB19E8" w:rsidP="00FB19E8">
      <w:pPr>
        <w:autoSpaceDE w:val="0"/>
        <w:autoSpaceDN w:val="0"/>
        <w:adjustRightInd w:val="0"/>
        <w:spacing w:after="0" w:line="240" w:lineRule="auto"/>
        <w:rPr>
          <w:rFonts w:ascii="Arial" w:hAnsi="Arial" w:cs="Arial"/>
          <w:b/>
          <w:bCs/>
          <w:color w:val="6F6F73"/>
          <w:sz w:val="28"/>
          <w:szCs w:val="28"/>
        </w:rPr>
      </w:pPr>
      <w:r>
        <w:rPr>
          <w:rFonts w:ascii="Arial" w:hAnsi="Arial" w:cs="Arial"/>
          <w:b/>
          <w:bCs/>
          <w:color w:val="6F6F73"/>
          <w:sz w:val="28"/>
          <w:szCs w:val="28"/>
        </w:rPr>
        <w:t>Accessing Learning Bytes in ADP Workforce Now</w:t>
      </w:r>
      <w:r>
        <w:rPr>
          <w:rFonts w:ascii="Arial" w:hAnsi="Arial" w:cs="Arial"/>
          <w:b/>
          <w:bCs/>
          <w:color w:val="6F6F73"/>
          <w:sz w:val="28"/>
          <w:szCs w:val="28"/>
        </w:rPr>
        <w:br/>
      </w:r>
    </w:p>
    <w:p w:rsidR="00FB19E8" w:rsidRDefault="00FB19E8" w:rsidP="00FB19E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Learning bytes are short demonstrations that show you how to perform specific tasks. A narrator describes the processes, highlighting key points. These learning bytes will support you with the help you need, right when you need it. Learning bytes are available on many pages throughout ADP Workforce Now. This procedure describes how you can access the learning bytes relevant to your timecard.</w:t>
      </w:r>
    </w:p>
    <w:p w:rsidR="00FB19E8" w:rsidRDefault="00FB19E8" w:rsidP="00FB19E8">
      <w:pPr>
        <w:autoSpaceDE w:val="0"/>
        <w:autoSpaceDN w:val="0"/>
        <w:adjustRightInd w:val="0"/>
        <w:spacing w:after="0" w:line="240" w:lineRule="auto"/>
        <w:rPr>
          <w:rFonts w:ascii="Arial" w:hAnsi="Arial" w:cs="Arial"/>
          <w:color w:val="000000"/>
          <w:sz w:val="20"/>
          <w:szCs w:val="20"/>
        </w:rPr>
      </w:pPr>
    </w:p>
    <w:p w:rsidR="00FB19E8" w:rsidRDefault="00FB19E8" w:rsidP="00FB19E8">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Starting Point: Myself &gt; Time &amp; Attendance &gt; My Timecard</w:t>
      </w:r>
    </w:p>
    <w:p w:rsidR="0009770C" w:rsidRDefault="00FB19E8" w:rsidP="00415D73">
      <w:pPr>
        <w:autoSpaceDE w:val="0"/>
        <w:autoSpaceDN w:val="0"/>
        <w:adjustRightInd w:val="0"/>
        <w:spacing w:after="0" w:line="240" w:lineRule="auto"/>
        <w:rPr>
          <w:rFonts w:ascii="Arial" w:hAnsi="Arial" w:cs="Arial"/>
          <w:color w:val="000000"/>
          <w:sz w:val="20"/>
          <w:szCs w:val="20"/>
        </w:rPr>
      </w:pPr>
      <w:r>
        <w:rPr>
          <w:noProof/>
        </w:rPr>
        <w:drawing>
          <wp:inline distT="0" distB="0" distL="0" distR="0" wp14:anchorId="6F3D81BF" wp14:editId="229BCD37">
            <wp:extent cx="5943600" cy="2132330"/>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132330"/>
                    </a:xfrm>
                    <a:prstGeom prst="rect">
                      <a:avLst/>
                    </a:prstGeom>
                  </pic:spPr>
                </pic:pic>
              </a:graphicData>
            </a:graphic>
          </wp:inline>
        </w:drawing>
      </w:r>
    </w:p>
    <w:p w:rsidR="00FB19E8" w:rsidRDefault="00FB19E8" w:rsidP="00415D73">
      <w:pPr>
        <w:autoSpaceDE w:val="0"/>
        <w:autoSpaceDN w:val="0"/>
        <w:adjustRightInd w:val="0"/>
        <w:spacing w:after="0" w:line="240" w:lineRule="auto"/>
        <w:rPr>
          <w:rFonts w:ascii="Arial" w:hAnsi="Arial" w:cs="Arial"/>
          <w:color w:val="000000"/>
          <w:sz w:val="20"/>
          <w:szCs w:val="20"/>
        </w:rPr>
      </w:pPr>
    </w:p>
    <w:p w:rsidR="00657A27" w:rsidRDefault="00657A27" w:rsidP="00415D73">
      <w:pPr>
        <w:autoSpaceDE w:val="0"/>
        <w:autoSpaceDN w:val="0"/>
        <w:adjustRightInd w:val="0"/>
        <w:spacing w:after="0" w:line="240" w:lineRule="auto"/>
        <w:rPr>
          <w:rFonts w:ascii="Arial" w:hAnsi="Arial" w:cs="Arial"/>
          <w:color w:val="000000"/>
          <w:sz w:val="20"/>
          <w:szCs w:val="20"/>
        </w:rPr>
      </w:pPr>
    </w:p>
    <w:p w:rsidR="00657A27" w:rsidRDefault="00657A27" w:rsidP="00657A27">
      <w:pPr>
        <w:autoSpaceDE w:val="0"/>
        <w:autoSpaceDN w:val="0"/>
        <w:adjustRightInd w:val="0"/>
        <w:spacing w:after="0" w:line="240" w:lineRule="auto"/>
        <w:rPr>
          <w:rFonts w:ascii="Arial" w:hAnsi="Arial" w:cs="Arial"/>
          <w:b/>
          <w:bCs/>
          <w:color w:val="6F6F73"/>
          <w:sz w:val="28"/>
          <w:szCs w:val="28"/>
        </w:rPr>
      </w:pPr>
      <w:r>
        <w:rPr>
          <w:rFonts w:ascii="Arial" w:hAnsi="Arial" w:cs="Arial"/>
          <w:b/>
          <w:bCs/>
          <w:color w:val="6F6F73"/>
          <w:sz w:val="28"/>
          <w:szCs w:val="28"/>
        </w:rPr>
        <w:t>Logging out of ADP</w:t>
      </w:r>
    </w:p>
    <w:p w:rsidR="00657A27" w:rsidRDefault="00657A27" w:rsidP="00657A27">
      <w:pPr>
        <w:autoSpaceDE w:val="0"/>
        <w:autoSpaceDN w:val="0"/>
        <w:adjustRightInd w:val="0"/>
        <w:spacing w:after="0" w:line="240" w:lineRule="auto"/>
        <w:rPr>
          <w:rFonts w:ascii="Arial" w:hAnsi="Arial" w:cs="Arial"/>
          <w:color w:val="000000"/>
          <w:sz w:val="20"/>
          <w:szCs w:val="20"/>
        </w:rPr>
      </w:pPr>
    </w:p>
    <w:p w:rsidR="00657A27" w:rsidRDefault="00657A27" w:rsidP="00657A27">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Starting Point: Top left hand corner of your screen</w:t>
      </w:r>
    </w:p>
    <w:p w:rsidR="00657A27" w:rsidRDefault="00657A27" w:rsidP="00657A27">
      <w:pPr>
        <w:autoSpaceDE w:val="0"/>
        <w:autoSpaceDN w:val="0"/>
        <w:adjustRightInd w:val="0"/>
        <w:spacing w:after="0" w:line="240" w:lineRule="auto"/>
        <w:rPr>
          <w:rFonts w:ascii="Arial" w:hAnsi="Arial" w:cs="Arial"/>
          <w:b/>
          <w:bCs/>
          <w:color w:val="000000"/>
          <w:sz w:val="20"/>
          <w:szCs w:val="20"/>
        </w:rPr>
      </w:pPr>
    </w:p>
    <w:p w:rsidR="00657A27" w:rsidRDefault="00657A27" w:rsidP="00657A27">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Beside your name is an icon with an arrow pointing to the right. Click on this icon to log out of ADP. </w:t>
      </w:r>
    </w:p>
    <w:p w:rsidR="00657A27" w:rsidRDefault="00657A27" w:rsidP="00657A27">
      <w:pPr>
        <w:autoSpaceDE w:val="0"/>
        <w:autoSpaceDN w:val="0"/>
        <w:adjustRightInd w:val="0"/>
        <w:spacing w:after="0" w:line="240" w:lineRule="auto"/>
        <w:rPr>
          <w:rFonts w:ascii="Arial" w:hAnsi="Arial" w:cs="Arial"/>
          <w:sz w:val="18"/>
          <w:szCs w:val="18"/>
        </w:rPr>
      </w:pPr>
      <w:r>
        <w:rPr>
          <w:noProof/>
        </w:rPr>
        <mc:AlternateContent>
          <mc:Choice Requires="wps">
            <w:drawing>
              <wp:anchor distT="0" distB="0" distL="114300" distR="114300" simplePos="0" relativeHeight="251661312" behindDoc="0" locked="0" layoutInCell="1" allowOverlap="1" wp14:anchorId="00FB9925" wp14:editId="4F2ED7D0">
                <wp:simplePos x="0" y="0"/>
                <wp:positionH relativeFrom="column">
                  <wp:posOffset>4088921</wp:posOffset>
                </wp:positionH>
                <wp:positionV relativeFrom="paragraph">
                  <wp:posOffset>97802</wp:posOffset>
                </wp:positionV>
                <wp:extent cx="508946" cy="258170"/>
                <wp:effectExtent l="19050" t="38100" r="62865" b="46990"/>
                <wp:wrapNone/>
                <wp:docPr id="4" name="Straight Arrow Connector 4"/>
                <wp:cNvGraphicFramePr/>
                <a:graphic xmlns:a="http://schemas.openxmlformats.org/drawingml/2006/main">
                  <a:graphicData uri="http://schemas.microsoft.com/office/word/2010/wordprocessingShape">
                    <wps:wsp>
                      <wps:cNvCnPr/>
                      <wps:spPr>
                        <a:xfrm>
                          <a:off x="0" y="0"/>
                          <a:ext cx="508946" cy="258170"/>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00EB1F" id="_x0000_t32" coordsize="21600,21600" o:spt="32" o:oned="t" path="m,l21600,21600e" filled="f">
                <v:path arrowok="t" fillok="f" o:connecttype="none"/>
                <o:lock v:ext="edit" shapetype="t"/>
              </v:shapetype>
              <v:shape id="Straight Arrow Connector 4" o:spid="_x0000_s1026" type="#_x0000_t32" style="position:absolute;margin-left:321.95pt;margin-top:7.7pt;width:40.05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" strokecolor="#5b9bd5 [3204]" strokeweight="6pt">
                <v:stroke endarrow="block" joinstyle="miter"/>
              </v:shape>
            </w:pict>
          </mc:Fallback>
        </mc:AlternateContent>
      </w:r>
    </w:p>
    <w:p w:rsidR="00657A27" w:rsidRDefault="00657A27" w:rsidP="00657A27">
      <w:pPr>
        <w:autoSpaceDE w:val="0"/>
        <w:autoSpaceDN w:val="0"/>
        <w:adjustRightInd w:val="0"/>
        <w:spacing w:after="0" w:line="240" w:lineRule="auto"/>
      </w:pPr>
    </w:p>
    <w:p w:rsidR="00657A27" w:rsidRDefault="00657A27" w:rsidP="00657A27">
      <w:pPr>
        <w:autoSpaceDE w:val="0"/>
        <w:autoSpaceDN w:val="0"/>
        <w:adjustRightInd w:val="0"/>
        <w:spacing w:after="0" w:line="240" w:lineRule="auto"/>
      </w:pPr>
      <w:r>
        <w:rPr>
          <w:noProof/>
        </w:rPr>
        <w:drawing>
          <wp:inline distT="0" distB="0" distL="0" distR="0" wp14:anchorId="531A2951" wp14:editId="2DAFFD2A">
            <wp:extent cx="5943600" cy="3917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91795"/>
                    </a:xfrm>
                    <a:prstGeom prst="rect">
                      <a:avLst/>
                    </a:prstGeom>
                  </pic:spPr>
                </pic:pic>
              </a:graphicData>
            </a:graphic>
          </wp:inline>
        </w:drawing>
      </w:r>
    </w:p>
    <w:p w:rsidR="00FB19E8" w:rsidRDefault="00FB19E8">
      <w:pPr>
        <w:rPr>
          <w:rFonts w:ascii="Arial" w:hAnsi="Arial" w:cs="Arial"/>
          <w:b/>
          <w:bCs/>
          <w:color w:val="6F6F73"/>
          <w:sz w:val="28"/>
          <w:szCs w:val="28"/>
        </w:rPr>
      </w:pPr>
      <w:r>
        <w:rPr>
          <w:rFonts w:ascii="Arial" w:hAnsi="Arial" w:cs="Arial"/>
          <w:b/>
          <w:bCs/>
          <w:color w:val="6F6F73"/>
          <w:sz w:val="28"/>
          <w:szCs w:val="28"/>
        </w:rPr>
        <w:br w:type="page"/>
      </w:r>
    </w:p>
    <w:p w:rsidR="00471B10" w:rsidRDefault="00471B10" w:rsidP="00471B10">
      <w:pPr>
        <w:autoSpaceDE w:val="0"/>
        <w:autoSpaceDN w:val="0"/>
        <w:adjustRightInd w:val="0"/>
        <w:spacing w:after="0" w:line="240" w:lineRule="auto"/>
        <w:rPr>
          <w:rFonts w:ascii="Arial" w:hAnsi="Arial" w:cs="Arial"/>
          <w:b/>
          <w:bCs/>
          <w:color w:val="6F6F73"/>
          <w:sz w:val="28"/>
          <w:szCs w:val="28"/>
        </w:rPr>
      </w:pPr>
      <w:r>
        <w:rPr>
          <w:rFonts w:ascii="Arial" w:hAnsi="Arial" w:cs="Arial"/>
          <w:b/>
          <w:bCs/>
          <w:color w:val="6F6F73"/>
          <w:sz w:val="28"/>
          <w:szCs w:val="28"/>
        </w:rPr>
        <w:lastRenderedPageBreak/>
        <w:t>Viewing Your Timecard</w:t>
      </w:r>
    </w:p>
    <w:p w:rsidR="00FB19E8" w:rsidRDefault="00FB19E8" w:rsidP="00FB19E8">
      <w:pPr>
        <w:autoSpaceDE w:val="0"/>
        <w:autoSpaceDN w:val="0"/>
        <w:adjustRightInd w:val="0"/>
        <w:spacing w:after="0" w:line="240" w:lineRule="auto"/>
        <w:rPr>
          <w:rFonts w:ascii="Arial" w:hAnsi="Arial" w:cs="Arial"/>
          <w:bCs/>
          <w:sz w:val="20"/>
          <w:szCs w:val="20"/>
        </w:rPr>
      </w:pPr>
    </w:p>
    <w:p w:rsidR="00FB19E8" w:rsidRDefault="00FB19E8" w:rsidP="00FB19E8">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When viewing </w:t>
      </w:r>
      <w:r w:rsidR="00E322F6">
        <w:rPr>
          <w:rFonts w:ascii="Arial" w:hAnsi="Arial" w:cs="Arial"/>
          <w:bCs/>
          <w:sz w:val="20"/>
          <w:szCs w:val="20"/>
        </w:rPr>
        <w:t xml:space="preserve">an exempt employee </w:t>
      </w:r>
      <w:r>
        <w:rPr>
          <w:rFonts w:ascii="Arial" w:hAnsi="Arial" w:cs="Arial"/>
          <w:bCs/>
          <w:sz w:val="20"/>
          <w:szCs w:val="20"/>
        </w:rPr>
        <w:t xml:space="preserve">timecard it will </w:t>
      </w:r>
      <w:r w:rsidR="00E322F6">
        <w:rPr>
          <w:rFonts w:ascii="Arial" w:hAnsi="Arial" w:cs="Arial"/>
          <w:bCs/>
          <w:sz w:val="20"/>
          <w:szCs w:val="20"/>
        </w:rPr>
        <w:t xml:space="preserve">be blank. </w:t>
      </w:r>
      <w:r w:rsidR="00657A27">
        <w:rPr>
          <w:rFonts w:ascii="Arial" w:hAnsi="Arial" w:cs="Arial"/>
          <w:bCs/>
          <w:sz w:val="20"/>
          <w:szCs w:val="20"/>
        </w:rPr>
        <w:t xml:space="preserve">Only time off/leave is to </w:t>
      </w:r>
      <w:proofErr w:type="gramStart"/>
      <w:r w:rsidR="00657A27">
        <w:rPr>
          <w:rFonts w:ascii="Arial" w:hAnsi="Arial" w:cs="Arial"/>
          <w:bCs/>
          <w:sz w:val="20"/>
          <w:szCs w:val="20"/>
        </w:rPr>
        <w:t>be reported</w:t>
      </w:r>
      <w:proofErr w:type="gramEnd"/>
      <w:r w:rsidR="00657A27">
        <w:rPr>
          <w:rFonts w:ascii="Arial" w:hAnsi="Arial" w:cs="Arial"/>
          <w:bCs/>
          <w:sz w:val="20"/>
          <w:szCs w:val="20"/>
        </w:rPr>
        <w:t xml:space="preserve"> in exempt employee timecards. </w:t>
      </w:r>
      <w:r>
        <w:rPr>
          <w:rFonts w:ascii="Arial" w:hAnsi="Arial" w:cs="Arial"/>
          <w:bCs/>
          <w:sz w:val="20"/>
          <w:szCs w:val="20"/>
        </w:rPr>
        <w:t>By default, you will view the Current Pay Period. You can change this to Previous Pay Period or Range of Dates using the fields available at the top of the timecard.</w:t>
      </w:r>
    </w:p>
    <w:p w:rsidR="00471B10" w:rsidRDefault="00471B10" w:rsidP="00471B10">
      <w:pPr>
        <w:autoSpaceDE w:val="0"/>
        <w:autoSpaceDN w:val="0"/>
        <w:adjustRightInd w:val="0"/>
        <w:spacing w:after="0" w:line="240" w:lineRule="auto"/>
        <w:rPr>
          <w:rFonts w:ascii="Arial" w:hAnsi="Arial" w:cs="Arial"/>
          <w:b/>
          <w:bCs/>
          <w:color w:val="6F6F73"/>
          <w:sz w:val="28"/>
          <w:szCs w:val="28"/>
        </w:rPr>
      </w:pPr>
    </w:p>
    <w:p w:rsidR="00471B10" w:rsidRDefault="00471B10" w:rsidP="00471B10">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Starting Point: Myself &gt; Time &amp; Attendance &gt; My Timecard</w:t>
      </w:r>
      <w:r w:rsidR="00A004C8">
        <w:rPr>
          <w:rFonts w:ascii="Arial" w:hAnsi="Arial" w:cs="Arial"/>
          <w:b/>
          <w:bCs/>
          <w:sz w:val="20"/>
          <w:szCs w:val="20"/>
        </w:rPr>
        <w:br/>
      </w:r>
      <w:bookmarkStart w:id="0" w:name="_GoBack"/>
      <w:bookmarkEnd w:id="0"/>
    </w:p>
    <w:p w:rsidR="00CD74B4" w:rsidRPr="00FB19E8" w:rsidRDefault="00584648" w:rsidP="00FB19E8">
      <w:pPr>
        <w:autoSpaceDE w:val="0"/>
        <w:autoSpaceDN w:val="0"/>
        <w:adjustRightInd w:val="0"/>
        <w:spacing w:after="0" w:line="240" w:lineRule="auto"/>
        <w:rPr>
          <w:rFonts w:ascii="Arial" w:hAnsi="Arial" w:cs="Arial"/>
          <w:bCs/>
          <w:sz w:val="20"/>
          <w:szCs w:val="20"/>
        </w:rPr>
      </w:pPr>
      <w:r>
        <w:rPr>
          <w:noProof/>
        </w:rPr>
        <w:drawing>
          <wp:inline distT="0" distB="0" distL="0" distR="0" wp14:anchorId="4C415FB9" wp14:editId="5C8C69C9">
            <wp:extent cx="5943600" cy="41294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129405"/>
                    </a:xfrm>
                    <a:prstGeom prst="rect">
                      <a:avLst/>
                    </a:prstGeom>
                  </pic:spPr>
                </pic:pic>
              </a:graphicData>
            </a:graphic>
          </wp:inline>
        </w:drawing>
      </w:r>
      <w:r w:rsidR="00FB19E8">
        <w:rPr>
          <w:rFonts w:ascii="Arial" w:hAnsi="Arial" w:cs="Arial"/>
          <w:bCs/>
          <w:sz w:val="20"/>
          <w:szCs w:val="20"/>
        </w:rPr>
        <w:br/>
      </w:r>
    </w:p>
    <w:p w:rsidR="00CD74B4" w:rsidRDefault="00CD74B4" w:rsidP="00CD74B4">
      <w:pPr>
        <w:autoSpaceDE w:val="0"/>
        <w:autoSpaceDN w:val="0"/>
        <w:adjustRightInd w:val="0"/>
        <w:spacing w:after="0" w:line="240" w:lineRule="auto"/>
        <w:rPr>
          <w:rFonts w:ascii="Arial" w:hAnsi="Arial" w:cs="Arial"/>
          <w:b/>
          <w:bCs/>
          <w:color w:val="6F6F73"/>
          <w:sz w:val="24"/>
          <w:szCs w:val="24"/>
        </w:rPr>
      </w:pPr>
      <w:r>
        <w:rPr>
          <w:rFonts w:ascii="Arial" w:hAnsi="Arial" w:cs="Arial"/>
          <w:b/>
          <w:bCs/>
          <w:color w:val="6F6F73"/>
          <w:sz w:val="28"/>
          <w:szCs w:val="28"/>
        </w:rPr>
        <w:t>Entering Your Non</w:t>
      </w:r>
      <w:r w:rsidR="00FB19E8">
        <w:rPr>
          <w:rFonts w:ascii="Arial" w:hAnsi="Arial" w:cs="Arial"/>
          <w:b/>
          <w:bCs/>
          <w:color w:val="6F6F73"/>
          <w:sz w:val="28"/>
          <w:szCs w:val="28"/>
        </w:rPr>
        <w:t>-</w:t>
      </w:r>
      <w:r>
        <w:rPr>
          <w:rFonts w:ascii="Arial" w:hAnsi="Arial" w:cs="Arial"/>
          <w:b/>
          <w:bCs/>
          <w:color w:val="6F6F73"/>
          <w:sz w:val="28"/>
          <w:szCs w:val="28"/>
        </w:rPr>
        <w:t xml:space="preserve">worked Time </w:t>
      </w:r>
      <w:r w:rsidRPr="00E322F6">
        <w:rPr>
          <w:rFonts w:ascii="Arial" w:hAnsi="Arial" w:cs="Arial"/>
          <w:b/>
          <w:bCs/>
          <w:color w:val="6F6F73"/>
          <w:sz w:val="28"/>
          <w:szCs w:val="28"/>
        </w:rPr>
        <w:t>via Time &amp; Attendance</w:t>
      </w:r>
    </w:p>
    <w:p w:rsidR="00CD74B4" w:rsidRDefault="00CD74B4" w:rsidP="00CD74B4">
      <w:pPr>
        <w:autoSpaceDE w:val="0"/>
        <w:autoSpaceDN w:val="0"/>
        <w:adjustRightInd w:val="0"/>
        <w:spacing w:after="0" w:line="240" w:lineRule="auto"/>
        <w:rPr>
          <w:rFonts w:ascii="Arial" w:hAnsi="Arial" w:cs="Arial"/>
          <w:b/>
          <w:bCs/>
          <w:color w:val="6F6F73"/>
          <w:sz w:val="28"/>
          <w:szCs w:val="28"/>
        </w:rPr>
      </w:pPr>
    </w:p>
    <w:p w:rsidR="00CD74B4" w:rsidRDefault="00CD74B4" w:rsidP="00CD74B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To enter non</w:t>
      </w:r>
      <w:r w:rsidR="00FB19E8">
        <w:rPr>
          <w:rFonts w:ascii="Arial" w:hAnsi="Arial" w:cs="Arial"/>
          <w:color w:val="000000"/>
          <w:sz w:val="20"/>
          <w:szCs w:val="20"/>
        </w:rPr>
        <w:t>-</w:t>
      </w:r>
      <w:r>
        <w:rPr>
          <w:rFonts w:ascii="Arial" w:hAnsi="Arial" w:cs="Arial"/>
          <w:color w:val="000000"/>
          <w:sz w:val="20"/>
          <w:szCs w:val="20"/>
        </w:rPr>
        <w:t>worked time such as vacation, sick, or personal time, follow these steps.</w:t>
      </w:r>
    </w:p>
    <w:p w:rsidR="00CD74B4" w:rsidRDefault="00CD74B4" w:rsidP="00CD74B4">
      <w:pPr>
        <w:autoSpaceDE w:val="0"/>
        <w:autoSpaceDN w:val="0"/>
        <w:adjustRightInd w:val="0"/>
        <w:spacing w:after="0" w:line="240" w:lineRule="auto"/>
        <w:rPr>
          <w:rFonts w:ascii="Arial" w:hAnsi="Arial" w:cs="Arial"/>
          <w:color w:val="000000"/>
          <w:sz w:val="20"/>
          <w:szCs w:val="20"/>
        </w:rPr>
      </w:pPr>
    </w:p>
    <w:p w:rsidR="00CD74B4" w:rsidRDefault="00CD74B4" w:rsidP="00CD74B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Starting Point: Myself &gt; Time &amp; Attendance &gt; My Timecard</w:t>
      </w:r>
    </w:p>
    <w:p w:rsidR="00CD74B4" w:rsidRDefault="00CD74B4" w:rsidP="00CD74B4">
      <w:pPr>
        <w:autoSpaceDE w:val="0"/>
        <w:autoSpaceDN w:val="0"/>
        <w:adjustRightInd w:val="0"/>
        <w:spacing w:after="0" w:line="240" w:lineRule="auto"/>
        <w:rPr>
          <w:rFonts w:ascii="Arial" w:hAnsi="Arial" w:cs="Arial"/>
          <w:b/>
          <w:bCs/>
          <w:color w:val="6F6F73"/>
          <w:sz w:val="28"/>
          <w:szCs w:val="28"/>
        </w:rPr>
      </w:pPr>
      <w:r>
        <w:rPr>
          <w:noProof/>
        </w:rPr>
        <w:drawing>
          <wp:inline distT="0" distB="0" distL="0" distR="0" wp14:anchorId="538C02A9" wp14:editId="513391FA">
            <wp:extent cx="5943600" cy="16471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647190"/>
                    </a:xfrm>
                    <a:prstGeom prst="rect">
                      <a:avLst/>
                    </a:prstGeom>
                  </pic:spPr>
                </pic:pic>
              </a:graphicData>
            </a:graphic>
          </wp:inline>
        </w:drawing>
      </w:r>
    </w:p>
    <w:p w:rsidR="0044250A" w:rsidRDefault="0044250A">
      <w:pPr>
        <w:rPr>
          <w:rFonts w:ascii="Arial" w:hAnsi="Arial" w:cs="Arial"/>
          <w:b/>
          <w:bCs/>
          <w:color w:val="6F6F73"/>
          <w:sz w:val="28"/>
          <w:szCs w:val="28"/>
        </w:rPr>
      </w:pPr>
      <w:r>
        <w:rPr>
          <w:rFonts w:ascii="Arial" w:hAnsi="Arial" w:cs="Arial"/>
          <w:b/>
          <w:bCs/>
          <w:color w:val="6F6F73"/>
          <w:sz w:val="28"/>
          <w:szCs w:val="28"/>
        </w:rPr>
        <w:br w:type="page"/>
      </w:r>
    </w:p>
    <w:p w:rsidR="00CD4BC0" w:rsidRDefault="00CD4BC0" w:rsidP="00CD4BC0">
      <w:pPr>
        <w:autoSpaceDE w:val="0"/>
        <w:autoSpaceDN w:val="0"/>
        <w:adjustRightInd w:val="0"/>
        <w:spacing w:after="0" w:line="240" w:lineRule="auto"/>
        <w:rPr>
          <w:rFonts w:ascii="Arial" w:hAnsi="Arial" w:cs="Arial"/>
          <w:b/>
          <w:bCs/>
          <w:color w:val="6F6F73"/>
          <w:sz w:val="28"/>
          <w:szCs w:val="28"/>
        </w:rPr>
      </w:pPr>
      <w:r>
        <w:rPr>
          <w:rFonts w:ascii="Arial" w:hAnsi="Arial" w:cs="Arial"/>
          <w:b/>
          <w:bCs/>
          <w:color w:val="6F6F73"/>
          <w:sz w:val="28"/>
          <w:szCs w:val="28"/>
        </w:rPr>
        <w:lastRenderedPageBreak/>
        <w:t>Adding Notes to Your Timecard</w:t>
      </w:r>
    </w:p>
    <w:p w:rsidR="00CD74B4" w:rsidRDefault="00CD74B4" w:rsidP="00CD4BC0">
      <w:pPr>
        <w:autoSpaceDE w:val="0"/>
        <w:autoSpaceDN w:val="0"/>
        <w:adjustRightInd w:val="0"/>
        <w:spacing w:after="0" w:line="240" w:lineRule="auto"/>
        <w:rPr>
          <w:rFonts w:ascii="Arial" w:hAnsi="Arial" w:cs="Arial"/>
          <w:b/>
          <w:bCs/>
          <w:color w:val="6F6F73"/>
          <w:sz w:val="28"/>
          <w:szCs w:val="28"/>
        </w:rPr>
      </w:pPr>
    </w:p>
    <w:p w:rsidR="00CD4BC0" w:rsidRDefault="00CD4BC0" w:rsidP="00CD4BC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You can add notes that apply to individual transactions and rows or to the entire timecard. Your supervisor and </w:t>
      </w:r>
      <w:r w:rsidR="00584648">
        <w:rPr>
          <w:rFonts w:ascii="Arial" w:hAnsi="Arial" w:cs="Arial"/>
          <w:color w:val="000000"/>
          <w:sz w:val="20"/>
          <w:szCs w:val="20"/>
        </w:rPr>
        <w:t>Juniata’s</w:t>
      </w:r>
      <w:r>
        <w:rPr>
          <w:rFonts w:ascii="Arial" w:hAnsi="Arial" w:cs="Arial"/>
          <w:color w:val="000000"/>
          <w:sz w:val="20"/>
          <w:szCs w:val="20"/>
        </w:rPr>
        <w:t xml:space="preserve"> </w:t>
      </w:r>
      <w:r w:rsidR="00584648">
        <w:rPr>
          <w:rFonts w:ascii="Arial" w:hAnsi="Arial" w:cs="Arial"/>
          <w:color w:val="000000"/>
          <w:sz w:val="20"/>
          <w:szCs w:val="20"/>
        </w:rPr>
        <w:t>HR &amp; payroll offices</w:t>
      </w:r>
      <w:r>
        <w:rPr>
          <w:rFonts w:ascii="Arial" w:hAnsi="Arial" w:cs="Arial"/>
          <w:color w:val="000000"/>
          <w:sz w:val="20"/>
          <w:szCs w:val="20"/>
        </w:rPr>
        <w:t xml:space="preserve"> </w:t>
      </w:r>
      <w:r w:rsidR="00584648">
        <w:rPr>
          <w:rFonts w:ascii="Arial" w:hAnsi="Arial" w:cs="Arial"/>
          <w:color w:val="000000"/>
          <w:sz w:val="20"/>
          <w:szCs w:val="20"/>
        </w:rPr>
        <w:t>may</w:t>
      </w:r>
      <w:r>
        <w:rPr>
          <w:rFonts w:ascii="Arial" w:hAnsi="Arial" w:cs="Arial"/>
          <w:color w:val="000000"/>
          <w:sz w:val="20"/>
          <w:szCs w:val="20"/>
        </w:rPr>
        <w:t xml:space="preserve"> view all of the notes that you enter.</w:t>
      </w:r>
    </w:p>
    <w:p w:rsidR="00CD4BC0" w:rsidRDefault="00CD4BC0" w:rsidP="00CD4BC0">
      <w:pPr>
        <w:autoSpaceDE w:val="0"/>
        <w:autoSpaceDN w:val="0"/>
        <w:adjustRightInd w:val="0"/>
        <w:spacing w:after="0" w:line="240" w:lineRule="auto"/>
        <w:rPr>
          <w:rFonts w:ascii="Arial" w:hAnsi="Arial" w:cs="Arial"/>
          <w:b/>
          <w:bCs/>
          <w:color w:val="6F6F73"/>
          <w:sz w:val="24"/>
          <w:szCs w:val="24"/>
        </w:rPr>
      </w:pPr>
    </w:p>
    <w:p w:rsidR="00CD4BC0" w:rsidRDefault="00CD4BC0" w:rsidP="00CD4BC0">
      <w:pPr>
        <w:autoSpaceDE w:val="0"/>
        <w:autoSpaceDN w:val="0"/>
        <w:adjustRightInd w:val="0"/>
        <w:spacing w:after="0" w:line="240" w:lineRule="auto"/>
        <w:rPr>
          <w:rFonts w:ascii="Arial" w:hAnsi="Arial" w:cs="Arial"/>
          <w:b/>
          <w:bCs/>
          <w:color w:val="6F6F73"/>
          <w:sz w:val="24"/>
          <w:szCs w:val="24"/>
        </w:rPr>
      </w:pPr>
      <w:r>
        <w:rPr>
          <w:rFonts w:ascii="Arial" w:hAnsi="Arial" w:cs="Arial"/>
          <w:b/>
          <w:bCs/>
          <w:color w:val="6F6F73"/>
          <w:sz w:val="24"/>
          <w:szCs w:val="24"/>
        </w:rPr>
        <w:t>Adding a Note to a Timecard Transaction or Row</w:t>
      </w:r>
    </w:p>
    <w:p w:rsidR="00FB19E8" w:rsidRDefault="00FB19E8" w:rsidP="00CD4BC0">
      <w:pPr>
        <w:autoSpaceDE w:val="0"/>
        <w:autoSpaceDN w:val="0"/>
        <w:adjustRightInd w:val="0"/>
        <w:spacing w:after="0" w:line="240" w:lineRule="auto"/>
        <w:rPr>
          <w:rFonts w:ascii="Arial" w:hAnsi="Arial" w:cs="Arial"/>
          <w:b/>
          <w:bCs/>
          <w:color w:val="000000"/>
          <w:sz w:val="20"/>
          <w:szCs w:val="20"/>
        </w:rPr>
      </w:pPr>
    </w:p>
    <w:p w:rsidR="00CD4BC0" w:rsidRDefault="00CD4BC0" w:rsidP="00CD4BC0">
      <w:pPr>
        <w:autoSpaceDE w:val="0"/>
        <w:autoSpaceDN w:val="0"/>
        <w:adjustRightInd w:val="0"/>
        <w:spacing w:after="0" w:line="240" w:lineRule="auto"/>
        <w:rPr>
          <w:rFonts w:ascii="Arial" w:hAnsi="Arial" w:cs="Arial"/>
          <w:b/>
          <w:bCs/>
          <w:color w:val="FFFFFF"/>
          <w:sz w:val="20"/>
          <w:szCs w:val="20"/>
        </w:rPr>
      </w:pPr>
      <w:r>
        <w:rPr>
          <w:rFonts w:ascii="Arial" w:hAnsi="Arial" w:cs="Arial"/>
          <w:b/>
          <w:bCs/>
          <w:color w:val="000000"/>
          <w:sz w:val="20"/>
          <w:szCs w:val="20"/>
        </w:rPr>
        <w:t>Starting Point: Myself &gt; Time &amp; Attendance &gt; My Timecard</w:t>
      </w:r>
      <w:r>
        <w:rPr>
          <w:rFonts w:ascii="Arial" w:hAnsi="Arial" w:cs="Arial"/>
          <w:b/>
          <w:bCs/>
          <w:color w:val="FFFFFF"/>
          <w:sz w:val="20"/>
          <w:szCs w:val="20"/>
        </w:rPr>
        <w:t xml:space="preserve"> Action</w:t>
      </w:r>
    </w:p>
    <w:p w:rsidR="00CD4BC0" w:rsidRDefault="00CD74B4" w:rsidP="00CD4BC0">
      <w:pPr>
        <w:autoSpaceDE w:val="0"/>
        <w:autoSpaceDN w:val="0"/>
        <w:adjustRightInd w:val="0"/>
        <w:spacing w:after="0" w:line="240" w:lineRule="auto"/>
        <w:rPr>
          <w:rFonts w:ascii="Arial" w:hAnsi="Arial" w:cs="Arial"/>
          <w:color w:val="000000"/>
          <w:sz w:val="18"/>
          <w:szCs w:val="18"/>
        </w:rPr>
      </w:pPr>
      <w:r>
        <w:rPr>
          <w:noProof/>
        </w:rPr>
        <w:drawing>
          <wp:inline distT="0" distB="0" distL="0" distR="0" wp14:anchorId="7799C354" wp14:editId="7049CE54">
            <wp:extent cx="5943600" cy="4451985"/>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451985"/>
                    </a:xfrm>
                    <a:prstGeom prst="rect">
                      <a:avLst/>
                    </a:prstGeom>
                  </pic:spPr>
                </pic:pic>
              </a:graphicData>
            </a:graphic>
          </wp:inline>
        </w:drawing>
      </w:r>
    </w:p>
    <w:p w:rsidR="00CD74B4" w:rsidRDefault="00CD74B4" w:rsidP="00CD4BC0">
      <w:pPr>
        <w:autoSpaceDE w:val="0"/>
        <w:autoSpaceDN w:val="0"/>
        <w:adjustRightInd w:val="0"/>
        <w:spacing w:after="0" w:line="240" w:lineRule="auto"/>
        <w:rPr>
          <w:rFonts w:ascii="Arial" w:hAnsi="Arial" w:cs="Arial"/>
          <w:color w:val="000000"/>
          <w:sz w:val="18"/>
          <w:szCs w:val="18"/>
        </w:rPr>
      </w:pPr>
      <w:r>
        <w:rPr>
          <w:noProof/>
        </w:rPr>
        <w:drawing>
          <wp:inline distT="0" distB="0" distL="0" distR="0" wp14:anchorId="148E2758" wp14:editId="652F1F6D">
            <wp:extent cx="5995358" cy="2085340"/>
            <wp:effectExtent l="0" t="0" r="571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99901" cy="2086920"/>
                    </a:xfrm>
                    <a:prstGeom prst="rect">
                      <a:avLst/>
                    </a:prstGeom>
                  </pic:spPr>
                </pic:pic>
              </a:graphicData>
            </a:graphic>
          </wp:inline>
        </w:drawing>
      </w:r>
    </w:p>
    <w:p w:rsidR="00F0561C" w:rsidRDefault="00F0561C" w:rsidP="00CD74B4">
      <w:pPr>
        <w:autoSpaceDE w:val="0"/>
        <w:autoSpaceDN w:val="0"/>
        <w:adjustRightInd w:val="0"/>
        <w:spacing w:after="0" w:line="240" w:lineRule="auto"/>
        <w:rPr>
          <w:rFonts w:ascii="Arial" w:hAnsi="Arial" w:cs="Arial"/>
          <w:b/>
          <w:bCs/>
          <w:color w:val="6F6F73"/>
          <w:sz w:val="24"/>
          <w:szCs w:val="24"/>
        </w:rPr>
      </w:pPr>
      <w:r>
        <w:rPr>
          <w:rFonts w:ascii="Arial" w:hAnsi="Arial" w:cs="Arial"/>
          <w:b/>
          <w:bCs/>
          <w:color w:val="6F6F73"/>
          <w:sz w:val="24"/>
          <w:szCs w:val="24"/>
        </w:rPr>
        <w:br/>
      </w:r>
    </w:p>
    <w:p w:rsidR="00F0561C" w:rsidRDefault="00F0561C">
      <w:pPr>
        <w:rPr>
          <w:rFonts w:ascii="Arial" w:hAnsi="Arial" w:cs="Arial"/>
          <w:b/>
          <w:bCs/>
          <w:color w:val="6F6F73"/>
          <w:sz w:val="24"/>
          <w:szCs w:val="24"/>
        </w:rPr>
      </w:pPr>
      <w:r>
        <w:rPr>
          <w:rFonts w:ascii="Arial" w:hAnsi="Arial" w:cs="Arial"/>
          <w:b/>
          <w:bCs/>
          <w:color w:val="6F6F73"/>
          <w:sz w:val="24"/>
          <w:szCs w:val="24"/>
        </w:rPr>
        <w:br w:type="page"/>
      </w:r>
    </w:p>
    <w:p w:rsidR="00CD74B4" w:rsidRDefault="00CD74B4" w:rsidP="00CD74B4">
      <w:pPr>
        <w:autoSpaceDE w:val="0"/>
        <w:autoSpaceDN w:val="0"/>
        <w:adjustRightInd w:val="0"/>
        <w:spacing w:after="0" w:line="240" w:lineRule="auto"/>
        <w:rPr>
          <w:rFonts w:ascii="Arial" w:hAnsi="Arial" w:cs="Arial"/>
          <w:b/>
          <w:bCs/>
          <w:color w:val="6F6F73"/>
          <w:sz w:val="24"/>
          <w:szCs w:val="24"/>
        </w:rPr>
      </w:pPr>
      <w:r>
        <w:rPr>
          <w:rFonts w:ascii="Arial" w:hAnsi="Arial" w:cs="Arial"/>
          <w:b/>
          <w:bCs/>
          <w:color w:val="6F6F73"/>
          <w:sz w:val="24"/>
          <w:szCs w:val="24"/>
        </w:rPr>
        <w:lastRenderedPageBreak/>
        <w:t>Adding a Note to an Entire Timecard</w:t>
      </w:r>
    </w:p>
    <w:p w:rsidR="00FB19E8" w:rsidRDefault="00FB19E8" w:rsidP="00CD74B4">
      <w:pPr>
        <w:autoSpaceDE w:val="0"/>
        <w:autoSpaceDN w:val="0"/>
        <w:adjustRightInd w:val="0"/>
        <w:spacing w:after="0" w:line="240" w:lineRule="auto"/>
        <w:rPr>
          <w:rFonts w:ascii="Arial" w:hAnsi="Arial" w:cs="Arial"/>
          <w:b/>
          <w:bCs/>
          <w:color w:val="000000"/>
          <w:sz w:val="20"/>
          <w:szCs w:val="20"/>
        </w:rPr>
      </w:pPr>
    </w:p>
    <w:p w:rsidR="00CD4BC0" w:rsidRDefault="00CD74B4" w:rsidP="00CD74B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Starting Point: Myself &gt; Time &amp; Attendance &gt; My Timecard</w:t>
      </w:r>
    </w:p>
    <w:p w:rsidR="00CD74B4" w:rsidRDefault="00CD74B4" w:rsidP="00CD74B4">
      <w:pPr>
        <w:autoSpaceDE w:val="0"/>
        <w:autoSpaceDN w:val="0"/>
        <w:adjustRightInd w:val="0"/>
        <w:spacing w:after="0" w:line="240" w:lineRule="auto"/>
        <w:rPr>
          <w:rFonts w:ascii="Arial" w:hAnsi="Arial" w:cs="Arial"/>
          <w:b/>
          <w:bCs/>
          <w:color w:val="6F6F73"/>
          <w:sz w:val="28"/>
          <w:szCs w:val="28"/>
        </w:rPr>
      </w:pPr>
      <w:r>
        <w:rPr>
          <w:noProof/>
        </w:rPr>
        <w:drawing>
          <wp:inline distT="0" distB="0" distL="0" distR="0" wp14:anchorId="575EE7A7" wp14:editId="75F88DA2">
            <wp:extent cx="5943600" cy="46316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631690"/>
                    </a:xfrm>
                    <a:prstGeom prst="rect">
                      <a:avLst/>
                    </a:prstGeom>
                  </pic:spPr>
                </pic:pic>
              </a:graphicData>
            </a:graphic>
          </wp:inline>
        </w:drawing>
      </w:r>
    </w:p>
    <w:p w:rsidR="00CD74B4" w:rsidRDefault="00CD74B4" w:rsidP="00CD74B4">
      <w:pPr>
        <w:autoSpaceDE w:val="0"/>
        <w:autoSpaceDN w:val="0"/>
        <w:adjustRightInd w:val="0"/>
        <w:spacing w:after="0" w:line="240" w:lineRule="auto"/>
        <w:rPr>
          <w:rFonts w:ascii="Arial" w:hAnsi="Arial" w:cs="Arial"/>
          <w:b/>
          <w:bCs/>
          <w:color w:val="6F6F73"/>
          <w:sz w:val="28"/>
          <w:szCs w:val="28"/>
        </w:rPr>
      </w:pPr>
      <w:r>
        <w:rPr>
          <w:noProof/>
        </w:rPr>
        <w:drawing>
          <wp:inline distT="0" distB="0" distL="0" distR="0" wp14:anchorId="063FC1C2" wp14:editId="00B8AE19">
            <wp:extent cx="5943600" cy="19513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951355"/>
                    </a:xfrm>
                    <a:prstGeom prst="rect">
                      <a:avLst/>
                    </a:prstGeom>
                  </pic:spPr>
                </pic:pic>
              </a:graphicData>
            </a:graphic>
          </wp:inline>
        </w:drawing>
      </w:r>
    </w:p>
    <w:p w:rsidR="00F0561C" w:rsidRDefault="00F0561C">
      <w:pPr>
        <w:rPr>
          <w:rFonts w:ascii="Arial" w:hAnsi="Arial" w:cs="Arial"/>
          <w:b/>
          <w:bCs/>
          <w:color w:val="6F6F73"/>
          <w:sz w:val="28"/>
          <w:szCs w:val="28"/>
        </w:rPr>
      </w:pPr>
      <w:r>
        <w:rPr>
          <w:rFonts w:ascii="Arial" w:hAnsi="Arial" w:cs="Arial"/>
          <w:b/>
          <w:bCs/>
          <w:color w:val="6F6F73"/>
          <w:sz w:val="28"/>
          <w:szCs w:val="28"/>
        </w:rPr>
        <w:br w:type="page"/>
      </w:r>
    </w:p>
    <w:p w:rsidR="00FB19E8" w:rsidRDefault="00FB19E8" w:rsidP="00CD4BC0">
      <w:pPr>
        <w:autoSpaceDE w:val="0"/>
        <w:autoSpaceDN w:val="0"/>
        <w:adjustRightInd w:val="0"/>
        <w:spacing w:after="0" w:line="240" w:lineRule="auto"/>
        <w:rPr>
          <w:rFonts w:ascii="Arial" w:hAnsi="Arial" w:cs="Arial"/>
          <w:b/>
          <w:bCs/>
          <w:color w:val="6F6F73"/>
          <w:sz w:val="28"/>
          <w:szCs w:val="28"/>
        </w:rPr>
      </w:pPr>
      <w:r>
        <w:rPr>
          <w:rFonts w:ascii="Arial" w:hAnsi="Arial" w:cs="Arial"/>
          <w:b/>
          <w:bCs/>
          <w:color w:val="6F6F73"/>
          <w:sz w:val="28"/>
          <w:szCs w:val="28"/>
        </w:rPr>
        <w:lastRenderedPageBreak/>
        <w:t>Viewing and Printing Your Timecard</w:t>
      </w:r>
    </w:p>
    <w:p w:rsidR="00FB19E8" w:rsidRDefault="00FB19E8" w:rsidP="00CD4BC0">
      <w:pPr>
        <w:autoSpaceDE w:val="0"/>
        <w:autoSpaceDN w:val="0"/>
        <w:adjustRightInd w:val="0"/>
        <w:spacing w:after="0" w:line="240" w:lineRule="auto"/>
        <w:rPr>
          <w:rFonts w:ascii="Arial" w:hAnsi="Arial" w:cs="Arial"/>
          <w:b/>
          <w:bCs/>
          <w:color w:val="6F6F73"/>
          <w:sz w:val="28"/>
          <w:szCs w:val="28"/>
        </w:rPr>
      </w:pPr>
    </w:p>
    <w:p w:rsidR="00FB19E8" w:rsidRDefault="00FB19E8" w:rsidP="00CD4BC0">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Starting Point: Myself &gt; Time &amp; Attendance &gt; My Timecard</w:t>
      </w:r>
    </w:p>
    <w:p w:rsidR="00FB19E8" w:rsidRDefault="00FB19E8" w:rsidP="00CD4BC0">
      <w:pPr>
        <w:autoSpaceDE w:val="0"/>
        <w:autoSpaceDN w:val="0"/>
        <w:adjustRightInd w:val="0"/>
        <w:spacing w:after="0" w:line="240" w:lineRule="auto"/>
        <w:rPr>
          <w:rFonts w:ascii="Arial" w:hAnsi="Arial" w:cs="Arial"/>
          <w:b/>
          <w:bCs/>
          <w:color w:val="6F6F73"/>
          <w:sz w:val="28"/>
          <w:szCs w:val="28"/>
        </w:rPr>
      </w:pPr>
      <w:r>
        <w:rPr>
          <w:noProof/>
        </w:rPr>
        <w:drawing>
          <wp:inline distT="0" distB="0" distL="0" distR="0" wp14:anchorId="6E21C281" wp14:editId="692C49E2">
            <wp:extent cx="5943600" cy="30562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056255"/>
                    </a:xfrm>
                    <a:prstGeom prst="rect">
                      <a:avLst/>
                    </a:prstGeom>
                  </pic:spPr>
                </pic:pic>
              </a:graphicData>
            </a:graphic>
          </wp:inline>
        </w:drawing>
      </w:r>
    </w:p>
    <w:p w:rsidR="00FB19E8" w:rsidRDefault="00FB19E8" w:rsidP="00CD4BC0">
      <w:pPr>
        <w:autoSpaceDE w:val="0"/>
        <w:autoSpaceDN w:val="0"/>
        <w:adjustRightInd w:val="0"/>
        <w:spacing w:after="0" w:line="240" w:lineRule="auto"/>
        <w:rPr>
          <w:rFonts w:ascii="Arial" w:hAnsi="Arial" w:cs="Arial"/>
          <w:b/>
          <w:bCs/>
          <w:color w:val="6F6F73"/>
          <w:sz w:val="28"/>
          <w:szCs w:val="28"/>
        </w:rPr>
      </w:pPr>
      <w:r>
        <w:rPr>
          <w:noProof/>
        </w:rPr>
        <w:drawing>
          <wp:inline distT="0" distB="0" distL="0" distR="0" wp14:anchorId="14C857D9" wp14:editId="6AB97F0E">
            <wp:extent cx="5900468" cy="3160395"/>
            <wp:effectExtent l="0" t="0" r="5080"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04464" cy="3162535"/>
                    </a:xfrm>
                    <a:prstGeom prst="rect">
                      <a:avLst/>
                    </a:prstGeom>
                  </pic:spPr>
                </pic:pic>
              </a:graphicData>
            </a:graphic>
          </wp:inline>
        </w:drawing>
      </w:r>
    </w:p>
    <w:p w:rsidR="00FB19E8" w:rsidRDefault="00FB19E8" w:rsidP="00CD4BC0">
      <w:pPr>
        <w:autoSpaceDE w:val="0"/>
        <w:autoSpaceDN w:val="0"/>
        <w:adjustRightInd w:val="0"/>
        <w:spacing w:after="0" w:line="240" w:lineRule="auto"/>
        <w:rPr>
          <w:rFonts w:ascii="Arial" w:hAnsi="Arial" w:cs="Arial"/>
          <w:b/>
          <w:bCs/>
          <w:color w:val="6F6F73"/>
          <w:sz w:val="28"/>
          <w:szCs w:val="28"/>
        </w:rPr>
      </w:pPr>
    </w:p>
    <w:sectPr w:rsidR="00FB19E8" w:rsidSect="00471B10">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D73"/>
    <w:rsid w:val="0009770C"/>
    <w:rsid w:val="000D625D"/>
    <w:rsid w:val="002A3882"/>
    <w:rsid w:val="002F0A78"/>
    <w:rsid w:val="00415D73"/>
    <w:rsid w:val="0044250A"/>
    <w:rsid w:val="00471B10"/>
    <w:rsid w:val="004F6C43"/>
    <w:rsid w:val="00584648"/>
    <w:rsid w:val="00657A27"/>
    <w:rsid w:val="006D0CF3"/>
    <w:rsid w:val="008A7C26"/>
    <w:rsid w:val="00A004C8"/>
    <w:rsid w:val="00AB1A5C"/>
    <w:rsid w:val="00C72F74"/>
    <w:rsid w:val="00CD4BC0"/>
    <w:rsid w:val="00CD74B4"/>
    <w:rsid w:val="00E322F6"/>
    <w:rsid w:val="00F0561C"/>
    <w:rsid w:val="00F67E5B"/>
    <w:rsid w:val="00FB1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32F65"/>
  <w15:chartTrackingRefBased/>
  <w15:docId w15:val="{BDB0C52D-DD5B-4DC8-BF9B-7C5FA293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5D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15D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D7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15D73"/>
    <w:rPr>
      <w:rFonts w:asciiTheme="majorHAnsi" w:eastAsiaTheme="majorEastAsia" w:hAnsiTheme="majorHAnsi" w:cstheme="majorBidi"/>
      <w:color w:val="2E74B5" w:themeColor="accent1" w:themeShade="BF"/>
      <w:sz w:val="26"/>
      <w:szCs w:val="26"/>
    </w:rPr>
  </w:style>
  <w:style w:type="paragraph" w:customStyle="1" w:styleId="Default">
    <w:name w:val="Default"/>
    <w:rsid w:val="00415D7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9770C"/>
    <w:rPr>
      <w:color w:val="0563C1" w:themeColor="hyperlink"/>
      <w:u w:val="single"/>
    </w:rPr>
  </w:style>
  <w:style w:type="character" w:styleId="FollowedHyperlink">
    <w:name w:val="FollowedHyperlink"/>
    <w:basedOn w:val="DefaultParagraphFont"/>
    <w:uiPriority w:val="99"/>
    <w:semiHidden/>
    <w:unhideWhenUsed/>
    <w:rsid w:val="006D0C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17793-43D7-4AE7-A534-2D49F267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Bowser, Melinda T (bowserm)</dc:creator>
  <cp:keywords/>
  <dc:description/>
  <cp:lastModifiedBy>Bowser, Melinda T (bowserm)</cp:lastModifiedBy>
  <cp:revision>6</cp:revision>
  <dcterms:created xsi:type="dcterms:W3CDTF">2018-08-28T23:35:00Z</dcterms:created>
  <dcterms:modified xsi:type="dcterms:W3CDTF">2018-09-05T21:20:00Z</dcterms:modified>
</cp:coreProperties>
</file>